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20" w:rsidRPr="00177CB3" w:rsidRDefault="00F20820" w:rsidP="00AA385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Описание – реклама “</w:t>
      </w:r>
      <w:proofErr w:type="spellStart"/>
      <w:r w:rsidRPr="00177CB3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10-11”,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br/>
        <w:t xml:space="preserve">авторы: </w:t>
      </w:r>
      <w:proofErr w:type="spellStart"/>
      <w:r w:rsidRPr="00177CB3">
        <w:rPr>
          <w:rFonts w:ascii="Times New Roman" w:eastAsia="Times New Roman" w:hAnsi="Times New Roman" w:cs="Times New Roman"/>
          <w:sz w:val="28"/>
          <w:szCs w:val="28"/>
        </w:rPr>
        <w:t>Кузовлев</w:t>
      </w:r>
      <w:proofErr w:type="spellEnd"/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В.П., Лапа Н.М., </w:t>
      </w:r>
      <w:proofErr w:type="spellStart"/>
      <w:r w:rsidRPr="00177CB3">
        <w:rPr>
          <w:rFonts w:ascii="Times New Roman" w:eastAsia="Times New Roman" w:hAnsi="Times New Roman" w:cs="Times New Roman"/>
          <w:sz w:val="28"/>
          <w:szCs w:val="28"/>
        </w:rPr>
        <w:t>Перегудова</w:t>
      </w:r>
      <w:proofErr w:type="spellEnd"/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Э.Ш. и др.</w:t>
      </w:r>
    </w:p>
    <w:p w:rsidR="00F20820" w:rsidRPr="00177CB3" w:rsidRDefault="00F20820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УМК Английский язык -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English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рекомендован к использованию в Российских школах и внесен в федеральный перечень разрешенных учебников.  Это - первый российский учебник, ориентированный на требования Совета Европы в области обучения иностранным языкам. Отличительной особенностью УМК является модульное построение учебника, наличие аутентичного материала о России и широкого спектра заданий игрового характера (ролевые игры, кроссворды).</w:t>
      </w:r>
    </w:p>
    <w:p w:rsidR="009C51F6" w:rsidRPr="00177CB3" w:rsidRDefault="00F20820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Учебник - победитель Всероссийского конкурса по созданию учебников нового поколения для средней школы, проводимого Национальным фондом подготовки кадров и Министерством образования и науки Российской Федерации, и лауреат Международного конкурса</w:t>
      </w:r>
      <w:r w:rsidR="00AA3853">
        <w:rPr>
          <w:rFonts w:ascii="Times New Roman" w:eastAsia="Times New Roman" w:hAnsi="Times New Roman" w:cs="Times New Roman"/>
          <w:sz w:val="28"/>
          <w:szCs w:val="28"/>
        </w:rPr>
        <w:t xml:space="preserve"> Ассоциации европейских учебных 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>издательств.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br/>
        <w:t>Учебники классов входят в серию "Академический школьный учебник".</w:t>
      </w:r>
    </w:p>
    <w:p w:rsidR="003B461B" w:rsidRPr="00177CB3" w:rsidRDefault="003B461B" w:rsidP="00AA385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Комплектация УМК:</w:t>
      </w:r>
    </w:p>
    <w:p w:rsidR="003B461B" w:rsidRPr="00177CB3" w:rsidRDefault="003B461B" w:rsidP="00AA385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- Учебник -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Students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book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br/>
        <w:t xml:space="preserve">- Книга для чтения -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Reader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br/>
        <w:t xml:space="preserve">- Рабочая тетрадь -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Activity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Book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br/>
        <w:t xml:space="preserve">- Книга для учителя -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Teacher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>'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book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br/>
        <w:t xml:space="preserve">- Контрольные задания - </w:t>
      </w:r>
      <w:proofErr w:type="spellStart"/>
      <w:r w:rsidRPr="00177CB3">
        <w:rPr>
          <w:rFonts w:ascii="Times New Roman" w:eastAsia="Times New Roman" w:hAnsi="Times New Roman" w:cs="Times New Roman"/>
          <w:sz w:val="28"/>
          <w:szCs w:val="28"/>
        </w:rPr>
        <w:t>Assessment</w:t>
      </w:r>
      <w:proofErr w:type="spellEnd"/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77CB3">
        <w:rPr>
          <w:rFonts w:ascii="Times New Roman" w:eastAsia="Times New Roman" w:hAnsi="Times New Roman" w:cs="Times New Roman"/>
          <w:sz w:val="28"/>
          <w:szCs w:val="28"/>
        </w:rPr>
        <w:t>Tasks</w:t>
      </w:r>
      <w:bookmarkStart w:id="0" w:name="_GoBack"/>
      <w:bookmarkEnd w:id="0"/>
      <w:proofErr w:type="spellEnd"/>
      <w:r w:rsidRPr="00177CB3">
        <w:rPr>
          <w:rFonts w:ascii="Times New Roman" w:eastAsia="Times New Roman" w:hAnsi="Times New Roman" w:cs="Times New Roman"/>
          <w:sz w:val="28"/>
          <w:szCs w:val="28"/>
        </w:rPr>
        <w:br/>
        <w:t xml:space="preserve">- Аудио -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Students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book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CB3">
        <w:rPr>
          <w:rFonts w:ascii="Times New Roman" w:eastAsia="Times New Roman" w:hAnsi="Times New Roman" w:cs="Times New Roman"/>
          <w:sz w:val="28"/>
          <w:szCs w:val="28"/>
          <w:lang w:val="en-US"/>
        </w:rPr>
        <w:t>Audio</w:t>
      </w:r>
    </w:p>
    <w:p w:rsidR="009C51F6" w:rsidRPr="00177CB3" w:rsidRDefault="009C51F6" w:rsidP="00AA385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77CB3">
        <w:rPr>
          <w:noProof/>
          <w:sz w:val="28"/>
          <w:szCs w:val="28"/>
        </w:rPr>
        <w:drawing>
          <wp:inline distT="0" distB="0" distL="0" distR="0" wp14:anchorId="457A099D" wp14:editId="75CFA07A">
            <wp:extent cx="5940425" cy="1098550"/>
            <wp:effectExtent l="0" t="0" r="0" b="0"/>
            <wp:docPr id="1" name="Рисунок 2" descr="УМК &quot;English 10, 11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МК &quot;English 10, 11&quot;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64F" w:rsidRDefault="003B461B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Материал учебника позволит развить языковые способности и учебные умения школьников, обогатить их духовный мир и повысить интеллектуальный уровень. Учебный курс отличают: направленность на развитие личности учащегося, комплексный подход к обучению четырем 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видам речевой деятельности, </w:t>
      </w:r>
      <w:proofErr w:type="spellStart"/>
      <w:r w:rsidRPr="00177CB3">
        <w:rPr>
          <w:rFonts w:ascii="Times New Roman" w:eastAsia="Times New Roman" w:hAnsi="Times New Roman" w:cs="Times New Roman"/>
          <w:sz w:val="28"/>
          <w:szCs w:val="28"/>
        </w:rPr>
        <w:t>полиаспектный</w:t>
      </w:r>
      <w:proofErr w:type="spellEnd"/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характер упражнений, направленность на познание англоязычной культуры в соотнесении с родной культурой.</w:t>
      </w:r>
      <w:r w:rsidR="00235962">
        <w:rPr>
          <w:rFonts w:ascii="Times New Roman" w:eastAsia="Times New Roman" w:hAnsi="Times New Roman" w:cs="Times New Roman"/>
          <w:sz w:val="28"/>
          <w:szCs w:val="28"/>
        </w:rPr>
        <w:t xml:space="preserve"> Главной целью в 10-11 классах в содержательном плане является сообщение учащимся страноведческих знаний  о тех сферах культуры англоязычных стран, которые не получили достаточного освещения в б</w:t>
      </w:r>
      <w:r w:rsidR="007503B3">
        <w:rPr>
          <w:rFonts w:ascii="Times New Roman" w:eastAsia="Times New Roman" w:hAnsi="Times New Roman" w:cs="Times New Roman"/>
          <w:sz w:val="28"/>
          <w:szCs w:val="28"/>
        </w:rPr>
        <w:t>азовом курсе: о государственно-</w:t>
      </w:r>
      <w:r w:rsidR="00235962">
        <w:rPr>
          <w:rFonts w:ascii="Times New Roman" w:eastAsia="Times New Roman" w:hAnsi="Times New Roman" w:cs="Times New Roman"/>
          <w:sz w:val="28"/>
          <w:szCs w:val="28"/>
        </w:rPr>
        <w:t>политическом устройстве, о положении молодежи и ее правах, о географическом положении и его влиянии на образ жизни и менталитет народа, о социальной защищённости граждан, о вкладе учёных и деятелей литературы и искусства</w:t>
      </w:r>
      <w:r w:rsidR="00F5464F">
        <w:rPr>
          <w:rFonts w:ascii="Times New Roman" w:eastAsia="Times New Roman" w:hAnsi="Times New Roman" w:cs="Times New Roman"/>
          <w:sz w:val="28"/>
          <w:szCs w:val="28"/>
        </w:rPr>
        <w:t xml:space="preserve"> в мировой научно-технический прогресс и мировую культуру в целом. </w:t>
      </w:r>
      <w:r w:rsidR="00235962">
        <w:rPr>
          <w:rFonts w:ascii="Times New Roman" w:eastAsia="Times New Roman" w:hAnsi="Times New Roman" w:cs="Times New Roman"/>
          <w:sz w:val="28"/>
          <w:szCs w:val="28"/>
        </w:rPr>
        <w:t>Содержание материала в 10-11 классах подается как на тематическом, так и на проблемно-заостренном уровне.</w:t>
      </w:r>
    </w:p>
    <w:p w:rsidR="00F5464F" w:rsidRPr="00177CB3" w:rsidRDefault="00F5464F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Учебник включает несколько приложений: 1) грамматический справочник;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2) список неправильных глаголов; 3) список личных имён, географических и других названий; 4) лингвострановедческий справочник, дающий пояснения основных реалий Великобритании и США; 5) англо-русский </w:t>
      </w:r>
      <w:r w:rsidR="00E87EC3">
        <w:rPr>
          <w:rFonts w:ascii="Times New Roman" w:eastAsia="Times New Roman" w:hAnsi="Times New Roman" w:cs="Times New Roman"/>
          <w:sz w:val="28"/>
          <w:szCs w:val="28"/>
        </w:rPr>
        <w:t>словарь,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содержащий основную лексику базового курса, а также новую лексику</w:t>
      </w:r>
      <w:r w:rsidR="007503B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51613" w:rsidRPr="00177CB3" w:rsidRDefault="003B461B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Рабочие тетради содержат разнообразные упражнения, направленные на закрепление изученного лексического и грамматического материала.</w:t>
      </w:r>
      <w:r w:rsidR="00351613">
        <w:rPr>
          <w:rFonts w:ascii="Times New Roman" w:eastAsia="Times New Roman" w:hAnsi="Times New Roman" w:cs="Times New Roman"/>
          <w:sz w:val="28"/>
          <w:szCs w:val="28"/>
        </w:rPr>
        <w:t xml:space="preserve"> Большинство упражнений  для развития навыков письма построено на материале о нашей стране, что позволяет учащимся глубже осознать особенности родной культуры и научиться сообщать о них. </w:t>
      </w:r>
      <w:r w:rsidR="007503B3">
        <w:rPr>
          <w:rFonts w:ascii="Times New Roman" w:eastAsia="Times New Roman" w:hAnsi="Times New Roman" w:cs="Times New Roman"/>
          <w:sz w:val="28"/>
          <w:szCs w:val="28"/>
        </w:rPr>
        <w:t>Школьники</w:t>
      </w:r>
      <w:r w:rsidR="00351613">
        <w:rPr>
          <w:rFonts w:ascii="Times New Roman" w:eastAsia="Times New Roman" w:hAnsi="Times New Roman" w:cs="Times New Roman"/>
          <w:sz w:val="28"/>
          <w:szCs w:val="28"/>
        </w:rPr>
        <w:t xml:space="preserve">, опираясь на Рабочую тетрадь, как бы создают учебник на английском языке </w:t>
      </w:r>
      <w:r w:rsidR="00235962">
        <w:rPr>
          <w:rFonts w:ascii="Times New Roman" w:eastAsia="Times New Roman" w:hAnsi="Times New Roman" w:cs="Times New Roman"/>
          <w:sz w:val="28"/>
          <w:szCs w:val="28"/>
        </w:rPr>
        <w:t>о своей родной культуре.</w:t>
      </w:r>
    </w:p>
    <w:p w:rsidR="007503B3" w:rsidRDefault="003B461B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В книги для чтения наряду с произведениями английских классиков детской литературы включены отрывки из произведений наиболее популярных современных авторов. В них также вошли разнообразные типы аутентичных текстов, которые сопровождаются упражнен</w:t>
      </w:r>
      <w:r w:rsidR="00F5464F">
        <w:rPr>
          <w:rFonts w:ascii="Times New Roman" w:eastAsia="Times New Roman" w:hAnsi="Times New Roman" w:cs="Times New Roman"/>
          <w:sz w:val="28"/>
          <w:szCs w:val="28"/>
        </w:rPr>
        <w:t xml:space="preserve">иями для развития умений читать, в её содержание вошли короткие рассказы, отрывки из повестей, дневников, научно-публицистические статьи из различных газет и журналов, </w:t>
      </w:r>
      <w:r w:rsidR="00F5464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письма </w:t>
      </w:r>
      <w:r w:rsidR="001F54AC">
        <w:rPr>
          <w:rFonts w:ascii="Times New Roman" w:eastAsia="Times New Roman" w:hAnsi="Times New Roman" w:cs="Times New Roman"/>
          <w:sz w:val="28"/>
          <w:szCs w:val="28"/>
        </w:rPr>
        <w:t xml:space="preserve">(личные, деловые, письма редактору), инструкции, постеры, рекламные объявления, документы, комиксы, диаграммы, таблицы, словарные статьи из энциклопедических словарей, стихи, научно-популярные тексты из брошюр и буклетов.   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Книги для чтения снабжены англо-русским словарем, лингвострановедческим справочником, списком личных имен и географических названий и приложением "Читаем по правилам".</w:t>
      </w:r>
    </w:p>
    <w:p w:rsidR="003B461B" w:rsidRPr="00177CB3" w:rsidRDefault="003B461B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Книга для учителя содержит общую характеристику УМК, о</w:t>
      </w:r>
      <w:r w:rsidR="00E34282" w:rsidRPr="00177CB3">
        <w:rPr>
          <w:rFonts w:ascii="Times New Roman" w:eastAsia="Times New Roman" w:hAnsi="Times New Roman" w:cs="Times New Roman"/>
          <w:sz w:val="28"/>
          <w:szCs w:val="28"/>
        </w:rPr>
        <w:t>писывает цели и задачи обучения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t>, организацию процесса коммуникативного обучения, а также дает рекомендации по проведению уроков и описывает технологию выполнения основных видов работы, используемых в УМК. Отличительной особенностью книги для учителя является то, что перед поурочными рекомендациями четко формулируются цели урока по всем аспектам иноязычной культуры, указывается лексический и грамматический материал для продуктивного и рецептивного овладения.</w:t>
      </w:r>
    </w:p>
    <w:p w:rsidR="003B461B" w:rsidRDefault="00E34282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В книге</w:t>
      </w:r>
      <w:r w:rsidR="003B461B" w:rsidRPr="00177CB3">
        <w:rPr>
          <w:rFonts w:ascii="Times New Roman" w:eastAsia="Times New Roman" w:hAnsi="Times New Roman" w:cs="Times New Roman"/>
          <w:sz w:val="28"/>
          <w:szCs w:val="28"/>
        </w:rPr>
        <w:t xml:space="preserve"> для учителя подробно описываются цели и задачи обучения английскому языку.</w:t>
      </w:r>
      <w:r w:rsidR="003B461B" w:rsidRPr="00177CB3">
        <w:rPr>
          <w:rFonts w:ascii="Times New Roman" w:eastAsia="Times New Roman" w:hAnsi="Times New Roman" w:cs="Times New Roman"/>
          <w:sz w:val="28"/>
          <w:szCs w:val="28"/>
        </w:rPr>
        <w:br/>
        <w:t>Учитель найдет здесь подробные сценарии уроков, тематическое планирование. Данное пособие позволит ему значительно сократить время на подготовку к каждому занятию и обеспечит успех в работе.</w:t>
      </w:r>
    </w:p>
    <w:p w:rsidR="001F54AC" w:rsidRPr="00177CB3" w:rsidRDefault="001F54AC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Звуковое приложение призвано способствовать развитию произносительной стороны речи и аудирования. Оно состоит из двух кассет, где записаны упражнения, выполняемые в классе, дополнительные задания, а также тексты для тестирования уровня развития умения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B461B" w:rsidRPr="00177CB3" w:rsidRDefault="003B461B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Контрольные задания - пособие содержит подробные указания по проведению контрольных работ, ключи ко всем заданиям, тексты аудиозаписи, шкалы для подсчета баллов и выставления отметок.</w:t>
      </w:r>
    </w:p>
    <w:p w:rsidR="003B461B" w:rsidRDefault="003B461B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Единая структура компонентов УМК “</w:t>
      </w:r>
      <w:proofErr w:type="spellStart"/>
      <w:r w:rsidRPr="00177CB3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10-11”, их взаимосвязанность, соответствие содержания возрастным особенностям старшеклассников, актуальность проблем, обсуждаемых в рамках УМК, делают его доступным и </w:t>
      </w:r>
      <w:r w:rsidRPr="00177CB3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интересным для учащихся. УМК позволяет успешно решать в комплексе воспитательные, развивающие, образовательные задачи, стоящие перед предметом «иностранный язык</w:t>
      </w:r>
      <w:r w:rsidR="00165E22" w:rsidRPr="00177CB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413D9" w:rsidRDefault="000413D9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собое внимание при переработке УМК “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 xml:space="preserve"> 10-11” было уделено подготовке к ЕГЭ. Авторы переработали все разделы «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Preparation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testing</w:t>
      </w:r>
      <w:proofErr w:type="spellEnd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», содержание которых стало максимально приближено к форматам ЕГЭ.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 xml:space="preserve">Вместе с новым УМК 10-11 издательство в 2006 году выпустило </w:t>
      </w:r>
      <w:r w:rsidR="007D54F5" w:rsidRPr="007D54F5">
        <w:rPr>
          <w:rFonts w:ascii="Times New Roman" w:eastAsia="Times New Roman" w:hAnsi="Times New Roman" w:cs="Times New Roman"/>
          <w:b/>
          <w:bCs/>
          <w:sz w:val="28"/>
          <w:szCs w:val="28"/>
        </w:rPr>
        <w:t>новый специальный компонент для подготовки к ЕГЭ</w:t>
      </w:r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, включающий: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тетрадь с контрольными заданиями для учащихся (“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Getting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Ready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forRussian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National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Exam</w:t>
      </w:r>
      <w:proofErr w:type="spellEnd"/>
      <w:r w:rsidR="007D54F5" w:rsidRPr="007D54F5">
        <w:rPr>
          <w:rFonts w:ascii="Times New Roman" w:eastAsia="Times New Roman" w:hAnsi="Times New Roman" w:cs="Times New Roman"/>
          <w:sz w:val="28"/>
          <w:szCs w:val="28"/>
        </w:rPr>
        <w:t>”), содержащую четвертные и годовые контрольные задания в тестовых форматах ЕГЭ. Кроме самих заданий, в Тетради содержатся памятки и советы о том, как лучше справиться с различными типами тестовых заданий, критерии устных и письменных оценок. В конце Тетради с тестовыми заданиями дано приложение с материалами для пробной сдачи ЕГЭ.</w:t>
      </w:r>
    </w:p>
    <w:p w:rsidR="00165E22" w:rsidRPr="00177CB3" w:rsidRDefault="003B461B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7CB3">
        <w:rPr>
          <w:rFonts w:ascii="Times New Roman" w:eastAsia="Times New Roman" w:hAnsi="Times New Roman" w:cs="Times New Roman"/>
          <w:sz w:val="28"/>
          <w:szCs w:val="28"/>
        </w:rPr>
        <w:t>Данный</w:t>
      </w:r>
      <w:proofErr w:type="gramEnd"/>
      <w:r w:rsidRPr="00177CB3">
        <w:rPr>
          <w:rFonts w:ascii="Times New Roman" w:eastAsia="Times New Roman" w:hAnsi="Times New Roman" w:cs="Times New Roman"/>
          <w:sz w:val="28"/>
          <w:szCs w:val="28"/>
        </w:rPr>
        <w:t xml:space="preserve"> УМК развивает все виды речевой деятельности, учит думать, сопоставлять, анализировать. Прекрасно дано страноведение, очень помогает в работе грамматический справочник. А проекты?! Их защита всегда праздник.</w:t>
      </w:r>
      <w:r w:rsidR="008E1C0B" w:rsidRPr="00177CB3"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проектов воспитывается чувство ответственности за совместную работу. Каждой группе хочется, чтобы их проект был самым интересным. Ситуация успеха каждого учащегося создается достаточным количеством индивидуальных консультаций с учителем.</w:t>
      </w:r>
    </w:p>
    <w:p w:rsidR="00351613" w:rsidRDefault="00165E22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CB3">
        <w:rPr>
          <w:rFonts w:ascii="Times New Roman" w:eastAsia="Times New Roman" w:hAnsi="Times New Roman" w:cs="Times New Roman"/>
          <w:sz w:val="28"/>
          <w:szCs w:val="28"/>
        </w:rPr>
        <w:t>Использование  проектной деятельности на уроке ведет к изменению позиции учителя. Из носителя готовых знаний преподаватель превращается в организатора познавательной, исследовательской деятельности своих учеников. На всех этапах подготовки проекта учитель выступает в роли консультанта и помощника, а не эксперта. Меняется и роль учащихся в учении: они выступают активными участниками процесса. Деятельность в рабочих группах помогает им работать в команде, искать нестандартные решения, испытывать радость от приложенных усилий и полученного результата.</w:t>
      </w:r>
    </w:p>
    <w:p w:rsidR="000413D9" w:rsidRPr="000413D9" w:rsidRDefault="000413D9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3D9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Работаю с обычными ребятами, у которых не самая высокая мотивация в изучении языка, не самые вы</w:t>
      </w:r>
      <w:r w:rsidR="0053189C">
        <w:rPr>
          <w:rFonts w:ascii="Times New Roman" w:eastAsia="Times New Roman" w:hAnsi="Times New Roman" w:cs="Times New Roman"/>
          <w:sz w:val="28"/>
          <w:szCs w:val="28"/>
        </w:rPr>
        <w:t>сокие результаты в учебе</w:t>
      </w:r>
      <w:proofErr w:type="gramStart"/>
      <w:r w:rsidR="005318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13D9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 w:rsidRPr="000413D9">
        <w:rPr>
          <w:rFonts w:ascii="Times New Roman" w:eastAsia="Times New Roman" w:hAnsi="Times New Roman" w:cs="Times New Roman"/>
          <w:sz w:val="28"/>
          <w:szCs w:val="28"/>
        </w:rPr>
        <w:t xml:space="preserve"> учебнике авторского коллектива есть большие темы, такие как “Что происходит с молодым поколением?” и ”Легко ли быть молодым?”. Они точно отвечают интересам подростков, и изучение данных тем у нас не превращается в скучные пересказы текстов и поиск ответов, а в интересные беседы учителя и учеников, в которых взаимопонимание ценится больше всего, а подростки могут свободно высказать свою точку зрения. </w:t>
      </w:r>
      <w:r w:rsidRPr="000413D9">
        <w:rPr>
          <w:rFonts w:ascii="Times New Roman" w:eastAsia="Times New Roman" w:hAnsi="Times New Roman" w:cs="Times New Roman"/>
          <w:sz w:val="28"/>
          <w:szCs w:val="28"/>
        </w:rPr>
        <w:br/>
        <w:t>Учащиеся имеют возможность применить все свои знания и в письменной речи: заполнение анкет, написание писем-жалоб, п</w:t>
      </w:r>
      <w:r w:rsidR="0053189C">
        <w:rPr>
          <w:rFonts w:ascii="Times New Roman" w:eastAsia="Times New Roman" w:hAnsi="Times New Roman" w:cs="Times New Roman"/>
          <w:sz w:val="28"/>
          <w:szCs w:val="28"/>
        </w:rPr>
        <w:t>исем-обращений</w:t>
      </w:r>
      <w:r w:rsidRPr="000413D9">
        <w:rPr>
          <w:rFonts w:ascii="Times New Roman" w:eastAsia="Times New Roman" w:hAnsi="Times New Roman" w:cs="Times New Roman"/>
          <w:sz w:val="28"/>
          <w:szCs w:val="28"/>
        </w:rPr>
        <w:t>, написание газетных статей и даже стихов. Некоторые мои ученики сами пытаются написать свои стихи.</w:t>
      </w:r>
      <w:r w:rsidRPr="000413D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16D40" w:rsidRPr="000413D9" w:rsidRDefault="00316D40" w:rsidP="00AA38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3D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0725F" w:rsidRPr="00177CB3" w:rsidRDefault="0070725F" w:rsidP="00AA38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725F" w:rsidRPr="00177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B55F8"/>
    <w:multiLevelType w:val="multilevel"/>
    <w:tmpl w:val="A404C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B154E6"/>
    <w:multiLevelType w:val="multilevel"/>
    <w:tmpl w:val="78DE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0820"/>
    <w:rsid w:val="000413D9"/>
    <w:rsid w:val="00165E22"/>
    <w:rsid w:val="00177CB3"/>
    <w:rsid w:val="001F54AC"/>
    <w:rsid w:val="00235962"/>
    <w:rsid w:val="00316D40"/>
    <w:rsid w:val="00351613"/>
    <w:rsid w:val="003B461B"/>
    <w:rsid w:val="00452011"/>
    <w:rsid w:val="0053189C"/>
    <w:rsid w:val="0070725F"/>
    <w:rsid w:val="007503B3"/>
    <w:rsid w:val="007D54F5"/>
    <w:rsid w:val="008E1C0B"/>
    <w:rsid w:val="009C51F6"/>
    <w:rsid w:val="00AA3853"/>
    <w:rsid w:val="00E34282"/>
    <w:rsid w:val="00E87EC3"/>
    <w:rsid w:val="00F20820"/>
    <w:rsid w:val="00F5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1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5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444A3-D6B6-47E7-A6DF-987B4C46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Paradise</cp:lastModifiedBy>
  <cp:revision>15</cp:revision>
  <cp:lastPrinted>2013-11-26T19:08:00Z</cp:lastPrinted>
  <dcterms:created xsi:type="dcterms:W3CDTF">2013-11-23T07:28:00Z</dcterms:created>
  <dcterms:modified xsi:type="dcterms:W3CDTF">2013-11-26T19:08:00Z</dcterms:modified>
</cp:coreProperties>
</file>